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D26" w:rsidP="006D6D26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Дело № 05-1268/2001/2024</w:t>
      </w:r>
    </w:p>
    <w:p w:rsidR="006D6D26" w:rsidP="006D6D26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6D6D26" w:rsidP="006D6D26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6D6D26" w:rsidP="006D6D26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6D6D26" w:rsidP="006D6D26">
      <w:pPr>
        <w:pStyle w:val="BodyTextIndent"/>
        <w:tabs>
          <w:tab w:val="left" w:pos="426"/>
        </w:tabs>
        <w:ind w:left="-567" w:right="-274"/>
        <w:rPr>
          <w:sz w:val="26"/>
          <w:szCs w:val="26"/>
        </w:rPr>
      </w:pPr>
    </w:p>
    <w:p w:rsidR="006D6D26" w:rsidP="006D6D26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 3 декабря 2024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6D6D26" w:rsidP="006D6D26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6D6D26" w:rsidP="006D6D26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 xml:space="preserve">, место рождения: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идентификатор: </w:t>
      </w:r>
      <w:r>
        <w:rPr>
          <w:bCs/>
          <w:sz w:val="26"/>
          <w:szCs w:val="26"/>
        </w:rPr>
        <w:t>*,</w:t>
      </w:r>
      <w:r>
        <w:rPr>
          <w:bCs/>
          <w:sz w:val="26"/>
          <w:szCs w:val="26"/>
        </w:rPr>
        <w:t xml:space="preserve">  </w:t>
      </w:r>
    </w:p>
    <w:p w:rsidR="006D6D26" w:rsidP="006D6D26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6D26" w:rsidP="006D6D26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D6D26" w:rsidP="006D6D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А.А., 09.11.2024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2000 руб., назначенный постановлением ИАЗ ЦАФАП в ОДД ГИБДД УМВД по ХМАО-Югре серия 18810586240815076768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>) от 15.08.2024 года по ч.6 ст.12.9 Кодекса Российской Федерации об административных правонарушениях, вступивший в законную силу 09.09.2024 года.</w:t>
      </w:r>
    </w:p>
    <w:p w:rsidR="006D6D26" w:rsidP="006D6D26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судебном заседании вину в совершении административного правонарушения признал.</w:t>
      </w:r>
    </w:p>
    <w:p w:rsidR="006D6D26" w:rsidP="006D6D26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исследовав материалы административного дела, считает, что вина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D6D26" w:rsidP="006D6D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18810886240920090828 от 14.11.2024 года, согласно которому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А.А. в установленный срок не уплатил штраф;</w:t>
      </w:r>
    </w:p>
    <w:p w:rsidR="006D6D26" w:rsidP="006D6D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18810586240815076768 по делу об административном правонарушении от 15.08.2024 года (составлено по </w:t>
      </w:r>
      <w:r>
        <w:rPr>
          <w:sz w:val="26"/>
          <w:szCs w:val="26"/>
        </w:rPr>
        <w:t>фотофиксации</w:t>
      </w:r>
      <w:r>
        <w:rPr>
          <w:sz w:val="26"/>
          <w:szCs w:val="26"/>
        </w:rPr>
        <w:t xml:space="preserve">), из которого следует, что </w:t>
      </w:r>
      <w:r>
        <w:rPr>
          <w:sz w:val="26"/>
          <w:szCs w:val="26"/>
        </w:rPr>
        <w:t>Аслонов</w:t>
      </w:r>
      <w:r>
        <w:rPr>
          <w:sz w:val="26"/>
          <w:szCs w:val="26"/>
        </w:rPr>
        <w:t xml:space="preserve"> подвергнут административному наказанию по ч.6 ст.12.9 КоАП РФ в виде административного штрафа в размере 2000 рублей. Постановление было направлено правонарушителю посредством почтовой связи 15.08.2024 года, возвращено отправителю 29.08.2024 в связи с истечением срока хранения, согласно отчета об отслеживании отправления «Почта России». Выше указанное постановление вступило в законную силу 09.09.2024 года. Таким образом, с учетом требований ст. 32.2 КоАП РФ последним днем оплаты штрафа являлось 08.11.2024 года;</w:t>
      </w:r>
    </w:p>
    <w:p w:rsidR="006D6D26" w:rsidP="006D6D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18810586240815076768 в размере 2000 руб. не оплачен.</w:t>
      </w:r>
    </w:p>
    <w:p w:rsidR="006D6D26" w:rsidP="006D6D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6D6D26" w:rsidP="006D6D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А.А., его имущественное положение.</w:t>
      </w:r>
    </w:p>
    <w:p w:rsidR="006D6D26" w:rsidP="006D6D2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6D6D26" w:rsidP="006D6D2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6D6D26" w:rsidP="006D6D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Аслонову</w:t>
      </w:r>
      <w:r>
        <w:rPr>
          <w:sz w:val="26"/>
          <w:szCs w:val="26"/>
        </w:rPr>
        <w:t xml:space="preserve"> А.А. наказание в виде административного штрафа.</w:t>
      </w:r>
    </w:p>
    <w:p w:rsidR="006D6D26" w:rsidP="006D6D26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6D6D26" w:rsidP="006D6D26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D6D26" w:rsidP="006D6D26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Аслонова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4000,00 рублей.</w:t>
      </w:r>
    </w:p>
    <w:p w:rsidR="006D6D26" w:rsidP="006D6D2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0412365400205012682420127</w:t>
      </w:r>
    </w:p>
    <w:p w:rsidR="006D6D26" w:rsidP="006D6D26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6D6D2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6D6D26" w:rsidP="006D6D26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6D6D26" w:rsidP="006D6D26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6D6D26" w:rsidP="006D6D26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Мировой судья                                    Е.З. Бу</w:t>
      </w:r>
      <w:r>
        <w:rPr>
          <w:sz w:val="26"/>
          <w:szCs w:val="26"/>
        </w:rPr>
        <w:t>шкова</w:t>
      </w:r>
    </w:p>
    <w:p w:rsidR="006D6D26" w:rsidP="006D6D26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6"/>
          <w:szCs w:val="26"/>
        </w:rPr>
      </w:pPr>
    </w:p>
    <w:p w:rsidR="001D3012" w:rsidRPr="006D6D26" w:rsidP="006D6D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26"/>
    <w:rsid w:val="001D3012"/>
    <w:rsid w:val="006D6D26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425EA8-B345-4617-974F-960F2A3B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D6D26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6D6D2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6D6D2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6D6D26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D6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D6D2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D6D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